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07" w:type="dxa"/>
        <w:tblLook w:val="04A0"/>
      </w:tblPr>
      <w:tblGrid>
        <w:gridCol w:w="9907"/>
      </w:tblGrid>
      <w:tr w:rsidR="00356C6A" w:rsidRPr="00356C6A" w:rsidTr="00356C6A">
        <w:trPr>
          <w:trHeight w:val="863"/>
        </w:trPr>
        <w:tc>
          <w:tcPr>
            <w:tcW w:w="9907" w:type="dxa"/>
          </w:tcPr>
          <w:p w:rsidR="00356C6A" w:rsidRPr="00356C6A" w:rsidRDefault="00356C6A" w:rsidP="00342BA6">
            <w:pPr>
              <w:rPr>
                <w:sz w:val="56"/>
                <w:szCs w:val="56"/>
                <w:lang w:val="fr-FR"/>
              </w:rPr>
            </w:pPr>
            <w:r w:rsidRPr="00356C6A">
              <w:rPr>
                <w:sz w:val="56"/>
                <w:szCs w:val="56"/>
                <w:lang w:val="fr-FR"/>
              </w:rPr>
              <w:t>Ils ouvrent une vieille porte.</w:t>
            </w:r>
            <w:r>
              <w:rPr>
                <w:sz w:val="56"/>
                <w:szCs w:val="56"/>
                <w:lang w:val="fr-FR"/>
              </w:rPr>
              <w:t xml:space="preserve">   (a)</w:t>
            </w:r>
          </w:p>
        </w:tc>
      </w:tr>
      <w:tr w:rsidR="00356C6A" w:rsidRPr="00356C6A" w:rsidTr="00356C6A">
        <w:trPr>
          <w:trHeight w:val="863"/>
        </w:trPr>
        <w:tc>
          <w:tcPr>
            <w:tcW w:w="9907" w:type="dxa"/>
          </w:tcPr>
          <w:p w:rsidR="00356C6A" w:rsidRPr="00356C6A" w:rsidRDefault="00356C6A" w:rsidP="00342BA6">
            <w:pPr>
              <w:rPr>
                <w:sz w:val="56"/>
                <w:szCs w:val="56"/>
                <w:lang w:val="fr-FR"/>
              </w:rPr>
            </w:pPr>
            <w:r w:rsidRPr="00356C6A">
              <w:rPr>
                <w:sz w:val="56"/>
                <w:szCs w:val="56"/>
                <w:lang w:val="fr-FR"/>
              </w:rPr>
              <w:t>La sœur se cache derrière un coffre.</w:t>
            </w:r>
            <w:r>
              <w:rPr>
                <w:sz w:val="56"/>
                <w:szCs w:val="56"/>
                <w:lang w:val="fr-FR"/>
              </w:rPr>
              <w:t xml:space="preserve"> (b)</w:t>
            </w:r>
          </w:p>
        </w:tc>
      </w:tr>
      <w:tr w:rsidR="00356C6A" w:rsidRPr="00356C6A" w:rsidTr="00356C6A">
        <w:trPr>
          <w:trHeight w:val="863"/>
        </w:trPr>
        <w:tc>
          <w:tcPr>
            <w:tcW w:w="9907" w:type="dxa"/>
          </w:tcPr>
          <w:p w:rsidR="00356C6A" w:rsidRPr="00356C6A" w:rsidRDefault="00356C6A" w:rsidP="00342BA6">
            <w:pPr>
              <w:rPr>
                <w:sz w:val="56"/>
                <w:szCs w:val="56"/>
                <w:lang w:val="fr-FR"/>
              </w:rPr>
            </w:pPr>
            <w:r w:rsidRPr="00356C6A">
              <w:rPr>
                <w:sz w:val="56"/>
                <w:szCs w:val="56"/>
                <w:lang w:val="fr-FR"/>
              </w:rPr>
              <w:t>Ils rendent visite à leur grand-mère.</w:t>
            </w:r>
            <w:r>
              <w:rPr>
                <w:sz w:val="56"/>
                <w:szCs w:val="56"/>
                <w:lang w:val="fr-FR"/>
              </w:rPr>
              <w:t xml:space="preserve"> (c)</w:t>
            </w:r>
          </w:p>
        </w:tc>
      </w:tr>
      <w:tr w:rsidR="00356C6A" w:rsidRPr="00356C6A" w:rsidTr="00356C6A">
        <w:trPr>
          <w:trHeight w:val="843"/>
        </w:trPr>
        <w:tc>
          <w:tcPr>
            <w:tcW w:w="9907" w:type="dxa"/>
          </w:tcPr>
          <w:p w:rsidR="00356C6A" w:rsidRPr="00356C6A" w:rsidRDefault="00356C6A" w:rsidP="00342BA6">
            <w:pPr>
              <w:rPr>
                <w:sz w:val="56"/>
                <w:szCs w:val="56"/>
                <w:lang w:val="fr-FR"/>
              </w:rPr>
            </w:pPr>
            <w:r w:rsidRPr="00356C6A">
              <w:rPr>
                <w:sz w:val="56"/>
                <w:szCs w:val="56"/>
                <w:lang w:val="fr-FR"/>
              </w:rPr>
              <w:t>Ils montent un escalier.</w:t>
            </w:r>
            <w:r>
              <w:rPr>
                <w:sz w:val="56"/>
                <w:szCs w:val="56"/>
                <w:lang w:val="fr-FR"/>
              </w:rPr>
              <w:t xml:space="preserve"> (d)</w:t>
            </w:r>
          </w:p>
        </w:tc>
      </w:tr>
      <w:tr w:rsidR="00356C6A" w:rsidRPr="00356C6A" w:rsidTr="00356C6A">
        <w:trPr>
          <w:trHeight w:val="863"/>
        </w:trPr>
        <w:tc>
          <w:tcPr>
            <w:tcW w:w="9907" w:type="dxa"/>
          </w:tcPr>
          <w:p w:rsidR="00356C6A" w:rsidRPr="00356C6A" w:rsidRDefault="00356C6A" w:rsidP="00342BA6">
            <w:pPr>
              <w:rPr>
                <w:sz w:val="56"/>
                <w:szCs w:val="56"/>
                <w:lang w:val="fr-FR"/>
              </w:rPr>
            </w:pPr>
            <w:r w:rsidRPr="00356C6A">
              <w:rPr>
                <w:sz w:val="56"/>
                <w:szCs w:val="56"/>
                <w:lang w:val="fr-FR"/>
              </w:rPr>
              <w:t>Ils entrent dans un vieux grenier.</w:t>
            </w:r>
            <w:r>
              <w:rPr>
                <w:sz w:val="56"/>
                <w:szCs w:val="56"/>
                <w:lang w:val="fr-FR"/>
              </w:rPr>
              <w:t xml:space="preserve"> (e)</w:t>
            </w:r>
          </w:p>
        </w:tc>
      </w:tr>
      <w:tr w:rsidR="00356C6A" w:rsidRPr="00356C6A" w:rsidTr="00356C6A">
        <w:trPr>
          <w:trHeight w:val="773"/>
        </w:trPr>
        <w:tc>
          <w:tcPr>
            <w:tcW w:w="9907" w:type="dxa"/>
          </w:tcPr>
          <w:p w:rsidR="00356C6A" w:rsidRPr="00356C6A" w:rsidRDefault="00356C6A" w:rsidP="00342BA6">
            <w:pPr>
              <w:rPr>
                <w:sz w:val="56"/>
                <w:szCs w:val="56"/>
                <w:lang w:val="fr-FR"/>
              </w:rPr>
            </w:pPr>
            <w:r w:rsidRPr="00356C6A">
              <w:rPr>
                <w:sz w:val="56"/>
                <w:szCs w:val="56"/>
                <w:lang w:val="fr-FR"/>
              </w:rPr>
              <w:t>La sœur se met en colère contre son frère.</w:t>
            </w:r>
            <w:r>
              <w:rPr>
                <w:sz w:val="56"/>
                <w:szCs w:val="56"/>
                <w:lang w:val="fr-FR"/>
              </w:rPr>
              <w:t xml:space="preserve"> (f)</w:t>
            </w:r>
          </w:p>
        </w:tc>
      </w:tr>
      <w:tr w:rsidR="00356C6A" w:rsidRPr="00356C6A" w:rsidTr="00356C6A">
        <w:trPr>
          <w:trHeight w:val="863"/>
        </w:trPr>
        <w:tc>
          <w:tcPr>
            <w:tcW w:w="9907" w:type="dxa"/>
          </w:tcPr>
          <w:p w:rsidR="00356C6A" w:rsidRPr="00356C6A" w:rsidRDefault="00356C6A" w:rsidP="00342BA6">
            <w:pPr>
              <w:rPr>
                <w:sz w:val="56"/>
                <w:szCs w:val="56"/>
                <w:lang w:val="fr-FR"/>
              </w:rPr>
            </w:pPr>
            <w:r w:rsidRPr="00356C6A">
              <w:rPr>
                <w:sz w:val="56"/>
                <w:szCs w:val="56"/>
                <w:lang w:val="fr-FR"/>
              </w:rPr>
              <w:t>La sœur a peur.</w:t>
            </w:r>
            <w:r>
              <w:rPr>
                <w:sz w:val="56"/>
                <w:szCs w:val="56"/>
                <w:lang w:val="fr-FR"/>
              </w:rPr>
              <w:t xml:space="preserve"> (g)</w:t>
            </w:r>
          </w:p>
        </w:tc>
      </w:tr>
      <w:tr w:rsidR="00356C6A" w:rsidRPr="00356C6A" w:rsidTr="00356C6A">
        <w:trPr>
          <w:trHeight w:val="863"/>
        </w:trPr>
        <w:tc>
          <w:tcPr>
            <w:tcW w:w="9907" w:type="dxa"/>
          </w:tcPr>
          <w:p w:rsidR="00356C6A" w:rsidRPr="00356C6A" w:rsidRDefault="00356C6A" w:rsidP="00342BA6">
            <w:pPr>
              <w:rPr>
                <w:sz w:val="56"/>
                <w:szCs w:val="56"/>
                <w:lang w:val="fr-FR"/>
              </w:rPr>
            </w:pPr>
            <w:r w:rsidRPr="00356C6A">
              <w:rPr>
                <w:sz w:val="56"/>
                <w:szCs w:val="56"/>
                <w:lang w:val="fr-FR"/>
              </w:rPr>
              <w:t>Ils décident d'explorer la maison.</w:t>
            </w:r>
            <w:r>
              <w:rPr>
                <w:sz w:val="56"/>
                <w:szCs w:val="56"/>
                <w:lang w:val="fr-FR"/>
              </w:rPr>
              <w:t xml:space="preserve"> (h)</w:t>
            </w:r>
          </w:p>
        </w:tc>
      </w:tr>
      <w:tr w:rsidR="00356C6A" w:rsidRPr="00356C6A" w:rsidTr="00356C6A">
        <w:trPr>
          <w:trHeight w:val="863"/>
        </w:trPr>
        <w:tc>
          <w:tcPr>
            <w:tcW w:w="9907" w:type="dxa"/>
          </w:tcPr>
          <w:p w:rsidR="00356C6A" w:rsidRPr="00356C6A" w:rsidRDefault="00356C6A" w:rsidP="00342BA6">
            <w:pPr>
              <w:rPr>
                <w:sz w:val="56"/>
                <w:szCs w:val="56"/>
                <w:lang w:val="fr-FR"/>
              </w:rPr>
            </w:pPr>
            <w:r w:rsidRPr="00356C6A">
              <w:rPr>
                <w:sz w:val="56"/>
                <w:szCs w:val="56"/>
                <w:lang w:val="fr-FR"/>
              </w:rPr>
              <w:t>Les marches craquent et grincent.</w:t>
            </w:r>
            <w:r>
              <w:rPr>
                <w:sz w:val="56"/>
                <w:szCs w:val="56"/>
                <w:lang w:val="fr-FR"/>
              </w:rPr>
              <w:t xml:space="preserve">   (i)</w:t>
            </w:r>
          </w:p>
        </w:tc>
      </w:tr>
      <w:tr w:rsidR="00356C6A" w:rsidRPr="00356C6A" w:rsidTr="00356C6A">
        <w:trPr>
          <w:trHeight w:val="1706"/>
        </w:trPr>
        <w:tc>
          <w:tcPr>
            <w:tcW w:w="9907" w:type="dxa"/>
          </w:tcPr>
          <w:p w:rsidR="00356C6A" w:rsidRPr="00356C6A" w:rsidRDefault="00356C6A" w:rsidP="00342BA6">
            <w:pPr>
              <w:rPr>
                <w:sz w:val="56"/>
                <w:szCs w:val="56"/>
                <w:lang w:val="fr-FR"/>
              </w:rPr>
            </w:pPr>
            <w:r w:rsidRPr="00356C6A">
              <w:rPr>
                <w:sz w:val="56"/>
                <w:szCs w:val="56"/>
                <w:lang w:val="fr-FR"/>
              </w:rPr>
              <w:t>Le frère dit que sa sœur est une poule mouillée.</w:t>
            </w:r>
            <w:r>
              <w:rPr>
                <w:sz w:val="56"/>
                <w:szCs w:val="56"/>
                <w:lang w:val="fr-FR"/>
              </w:rPr>
              <w:t xml:space="preserve"> (j)</w:t>
            </w:r>
          </w:p>
        </w:tc>
      </w:tr>
      <w:tr w:rsidR="00356C6A" w:rsidRPr="00356C6A" w:rsidTr="00356C6A">
        <w:trPr>
          <w:trHeight w:val="863"/>
        </w:trPr>
        <w:tc>
          <w:tcPr>
            <w:tcW w:w="9907" w:type="dxa"/>
          </w:tcPr>
          <w:p w:rsidR="00356C6A" w:rsidRPr="00356C6A" w:rsidRDefault="00356C6A" w:rsidP="00342BA6">
            <w:pPr>
              <w:rPr>
                <w:sz w:val="56"/>
                <w:szCs w:val="56"/>
                <w:lang w:val="fr-FR"/>
              </w:rPr>
            </w:pPr>
            <w:r w:rsidRPr="00356C6A">
              <w:rPr>
                <w:sz w:val="56"/>
                <w:szCs w:val="56"/>
                <w:lang w:val="fr-FR"/>
              </w:rPr>
              <w:t xml:space="preserve">La sœur met un drap sur sa </w:t>
            </w:r>
            <w:r>
              <w:rPr>
                <w:sz w:val="56"/>
                <w:szCs w:val="56"/>
                <w:lang w:val="fr-FR"/>
              </w:rPr>
              <w:t>tê</w:t>
            </w:r>
            <w:r w:rsidRPr="00356C6A">
              <w:rPr>
                <w:sz w:val="56"/>
                <w:szCs w:val="56"/>
                <w:lang w:val="fr-FR"/>
              </w:rPr>
              <w:t>te.</w:t>
            </w:r>
            <w:r>
              <w:rPr>
                <w:sz w:val="56"/>
                <w:szCs w:val="56"/>
                <w:lang w:val="fr-FR"/>
              </w:rPr>
              <w:t xml:space="preserve">    (k)</w:t>
            </w:r>
          </w:p>
        </w:tc>
      </w:tr>
      <w:tr w:rsidR="00356C6A" w:rsidRPr="00356C6A" w:rsidTr="00356C6A">
        <w:trPr>
          <w:trHeight w:val="883"/>
        </w:trPr>
        <w:tc>
          <w:tcPr>
            <w:tcW w:w="9907" w:type="dxa"/>
          </w:tcPr>
          <w:p w:rsidR="00356C6A" w:rsidRPr="00356C6A" w:rsidRDefault="00356C6A" w:rsidP="00342BA6">
            <w:pPr>
              <w:rPr>
                <w:sz w:val="56"/>
                <w:szCs w:val="56"/>
                <w:lang w:val="fr-FR"/>
              </w:rPr>
            </w:pPr>
            <w:r w:rsidRPr="00356C6A">
              <w:rPr>
                <w:sz w:val="56"/>
                <w:szCs w:val="56"/>
                <w:lang w:val="fr-FR"/>
              </w:rPr>
              <w:t>La sœur se lève et crie "</w:t>
            </w:r>
            <w:proofErr w:type="spellStart"/>
            <w:r w:rsidRPr="00356C6A">
              <w:rPr>
                <w:sz w:val="56"/>
                <w:szCs w:val="56"/>
                <w:lang w:val="fr-FR"/>
              </w:rPr>
              <w:t>Bouah</w:t>
            </w:r>
            <w:proofErr w:type="spellEnd"/>
            <w:r w:rsidRPr="00356C6A">
              <w:rPr>
                <w:sz w:val="56"/>
                <w:szCs w:val="56"/>
                <w:lang w:val="fr-FR"/>
              </w:rPr>
              <w:t>."</w:t>
            </w:r>
            <w:r>
              <w:rPr>
                <w:sz w:val="56"/>
                <w:szCs w:val="56"/>
                <w:lang w:val="fr-FR"/>
              </w:rPr>
              <w:t xml:space="preserve">    (l)</w:t>
            </w:r>
          </w:p>
        </w:tc>
      </w:tr>
    </w:tbl>
    <w:p w:rsidR="00CC3B5C" w:rsidRPr="00356C6A" w:rsidRDefault="00CC3B5C" w:rsidP="00356C6A">
      <w:pPr>
        <w:rPr>
          <w:lang w:val="fr-FR"/>
        </w:rPr>
      </w:pPr>
    </w:p>
    <w:sectPr w:rsidR="00CC3B5C" w:rsidRPr="00356C6A" w:rsidSect="00CC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C6A"/>
    <w:rsid w:val="00356C6A"/>
    <w:rsid w:val="00CC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>Hilliard City Schools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2013-10-14T17:09:00Z</cp:lastPrinted>
  <dcterms:created xsi:type="dcterms:W3CDTF">2013-10-14T17:05:00Z</dcterms:created>
  <dcterms:modified xsi:type="dcterms:W3CDTF">2013-10-14T17:12:00Z</dcterms:modified>
</cp:coreProperties>
</file>