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1B3" w:rsidRDefault="006B4B42" w:rsidP="006B4B42">
      <w:pPr>
        <w:pStyle w:val="NoSpacing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858000" cy="128909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8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B42" w:rsidRDefault="006B4B42" w:rsidP="006B4B42">
      <w:pPr>
        <w:pStyle w:val="NoSpacing"/>
      </w:pPr>
      <w:r>
        <w:rPr>
          <w:noProof/>
        </w:rPr>
        <w:drawing>
          <wp:inline distT="0" distB="0" distL="0" distR="0">
            <wp:extent cx="6858000" cy="372549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2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B42" w:rsidRDefault="006B4B42" w:rsidP="006B4B42">
      <w:pPr>
        <w:pStyle w:val="NoSpacing"/>
      </w:pPr>
      <w:r>
        <w:rPr>
          <w:noProof/>
        </w:rPr>
        <w:drawing>
          <wp:inline distT="0" distB="0" distL="0" distR="0">
            <wp:extent cx="6858000" cy="33153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1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B42" w:rsidRDefault="006B4B42" w:rsidP="006B4B42">
      <w:pPr>
        <w:pStyle w:val="NoSpacing"/>
      </w:pPr>
    </w:p>
    <w:p w:rsidR="006B4B42" w:rsidRDefault="006B4B42" w:rsidP="006B4B42">
      <w:pPr>
        <w:pStyle w:val="NoSpacing"/>
      </w:pPr>
    </w:p>
    <w:p w:rsidR="006B4B42" w:rsidRDefault="006B4B42" w:rsidP="006B4B42">
      <w:pPr>
        <w:pStyle w:val="NoSpacing"/>
      </w:pPr>
    </w:p>
    <w:p w:rsidR="006B4B42" w:rsidRDefault="006B4B42" w:rsidP="006B4B42">
      <w:pPr>
        <w:pStyle w:val="NoSpacing"/>
      </w:pPr>
    </w:p>
    <w:p w:rsidR="006B4B42" w:rsidRDefault="006B4B42" w:rsidP="006B4B42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6858000" cy="318407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8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B42" w:rsidRDefault="00BE2A9D" w:rsidP="006B4B42">
      <w:pPr>
        <w:pStyle w:val="NoSpacing"/>
      </w:pPr>
      <w:hyperlink r:id="rId8" w:history="1">
        <w:r w:rsidR="006B4B42" w:rsidRPr="00C17B41">
          <w:rPr>
            <w:rStyle w:val="Hyperlink"/>
          </w:rPr>
          <w:t>http://www.echangedemaison.com/offres/france/%5Eile-de-france/101083/maison-entre-paris-et-disney-21</w:t>
        </w:r>
      </w:hyperlink>
    </w:p>
    <w:p w:rsidR="006B4B42" w:rsidRDefault="006B4B42" w:rsidP="006B4B42">
      <w:pPr>
        <w:pStyle w:val="NoSpacing"/>
      </w:pPr>
    </w:p>
    <w:p w:rsidR="006B4B42" w:rsidRDefault="006B4B42" w:rsidP="006B4B42">
      <w:pPr>
        <w:pStyle w:val="NoSpacing"/>
      </w:pPr>
    </w:p>
    <w:p w:rsidR="006B4B42" w:rsidRDefault="006B4B42" w:rsidP="006B4B42">
      <w:pPr>
        <w:pStyle w:val="NoSpacing"/>
      </w:pPr>
    </w:p>
    <w:p w:rsidR="006B4B42" w:rsidRDefault="006B4B42" w:rsidP="006B4B42">
      <w:pPr>
        <w:pStyle w:val="NoSpacing"/>
      </w:pPr>
    </w:p>
    <w:p w:rsidR="006B4B42" w:rsidRDefault="006B4B42" w:rsidP="006B4B42">
      <w:pPr>
        <w:pStyle w:val="NoSpacing"/>
      </w:pPr>
    </w:p>
    <w:p w:rsidR="006B4B42" w:rsidRDefault="006B4B42" w:rsidP="006B4B42">
      <w:pPr>
        <w:pStyle w:val="NoSpacing"/>
      </w:pPr>
    </w:p>
    <w:p w:rsidR="006B4B42" w:rsidRDefault="006B4B42" w:rsidP="006B4B42">
      <w:pPr>
        <w:pStyle w:val="NoSpacing"/>
      </w:pPr>
    </w:p>
    <w:p w:rsidR="006B4B42" w:rsidRDefault="006B4B42" w:rsidP="006B4B42">
      <w:pPr>
        <w:pStyle w:val="NoSpacing"/>
      </w:pPr>
    </w:p>
    <w:p w:rsidR="006B4B42" w:rsidRDefault="006B4B42" w:rsidP="006B4B42">
      <w:pPr>
        <w:pStyle w:val="NoSpacing"/>
      </w:pPr>
    </w:p>
    <w:p w:rsidR="006B4B42" w:rsidRDefault="006B4B42" w:rsidP="006B4B42">
      <w:pPr>
        <w:pStyle w:val="NoSpacing"/>
      </w:pPr>
    </w:p>
    <w:p w:rsidR="006B4B42" w:rsidRDefault="006B4B42" w:rsidP="006B4B42">
      <w:pPr>
        <w:pStyle w:val="NoSpacing"/>
      </w:pPr>
    </w:p>
    <w:p w:rsidR="006B4B42" w:rsidRDefault="006B4B42" w:rsidP="006B4B42">
      <w:pPr>
        <w:pStyle w:val="NoSpacing"/>
      </w:pPr>
    </w:p>
    <w:p w:rsidR="006B4B42" w:rsidRDefault="006B4B42" w:rsidP="006B4B42">
      <w:pPr>
        <w:pStyle w:val="NoSpacing"/>
      </w:pPr>
    </w:p>
    <w:p w:rsidR="006B4B42" w:rsidRDefault="006B4B42" w:rsidP="006B4B42">
      <w:pPr>
        <w:pStyle w:val="NoSpacing"/>
      </w:pPr>
    </w:p>
    <w:p w:rsidR="006B4B42" w:rsidRDefault="006B4B42" w:rsidP="006B4B42">
      <w:pPr>
        <w:pStyle w:val="NoSpacing"/>
      </w:pPr>
    </w:p>
    <w:p w:rsidR="006B4B42" w:rsidRDefault="006B4B42" w:rsidP="006B4B42">
      <w:pPr>
        <w:pStyle w:val="NoSpacing"/>
      </w:pPr>
    </w:p>
    <w:p w:rsidR="006B4B42" w:rsidRDefault="006B4B42" w:rsidP="006B4B42">
      <w:pPr>
        <w:pStyle w:val="NoSpacing"/>
      </w:pPr>
    </w:p>
    <w:p w:rsidR="006B4B42" w:rsidRDefault="006B4B42" w:rsidP="006B4B42">
      <w:pPr>
        <w:pStyle w:val="NoSpacing"/>
      </w:pPr>
    </w:p>
    <w:p w:rsidR="006B4B42" w:rsidRDefault="006B4B42" w:rsidP="006B4B42">
      <w:pPr>
        <w:pStyle w:val="NoSpacing"/>
      </w:pPr>
    </w:p>
    <w:p w:rsidR="006B4B42" w:rsidRDefault="006B4B42" w:rsidP="006B4B42">
      <w:pPr>
        <w:pStyle w:val="NoSpacing"/>
      </w:pPr>
    </w:p>
    <w:p w:rsidR="006B4B42" w:rsidRDefault="006B4B42" w:rsidP="006B4B42">
      <w:pPr>
        <w:pStyle w:val="NoSpacing"/>
      </w:pPr>
    </w:p>
    <w:p w:rsidR="006B4B42" w:rsidRDefault="006B4B42" w:rsidP="006B4B42">
      <w:pPr>
        <w:pStyle w:val="NoSpacing"/>
      </w:pPr>
    </w:p>
    <w:p w:rsidR="006B4B42" w:rsidRDefault="006B4B42" w:rsidP="006B4B42">
      <w:pPr>
        <w:pStyle w:val="NoSpacing"/>
      </w:pPr>
    </w:p>
    <w:p w:rsidR="006B4B42" w:rsidRDefault="006B4B42" w:rsidP="006B4B42">
      <w:pPr>
        <w:pStyle w:val="NoSpacing"/>
      </w:pPr>
    </w:p>
    <w:p w:rsidR="006B4B42" w:rsidRDefault="006B4B42" w:rsidP="006B4B42">
      <w:pPr>
        <w:pStyle w:val="NoSpacing"/>
      </w:pPr>
    </w:p>
    <w:p w:rsidR="006B4B42" w:rsidRDefault="006B4B42" w:rsidP="006B4B42">
      <w:pPr>
        <w:pStyle w:val="NoSpacing"/>
      </w:pPr>
    </w:p>
    <w:p w:rsidR="006B4B42" w:rsidRDefault="006B4B42" w:rsidP="006B4B42">
      <w:pPr>
        <w:pStyle w:val="NoSpacing"/>
      </w:pPr>
    </w:p>
    <w:p w:rsidR="006B4B42" w:rsidRDefault="006B4B42" w:rsidP="006B4B42">
      <w:pPr>
        <w:pStyle w:val="NoSpacing"/>
      </w:pPr>
    </w:p>
    <w:p w:rsidR="006B4B42" w:rsidRDefault="006B4B42" w:rsidP="006B4B42">
      <w:pPr>
        <w:pStyle w:val="NoSpacing"/>
      </w:pPr>
    </w:p>
    <w:p w:rsidR="006B4B42" w:rsidRDefault="006B4B42" w:rsidP="006B4B42">
      <w:pPr>
        <w:pStyle w:val="NoSpacing"/>
      </w:pPr>
    </w:p>
    <w:p w:rsidR="006B4B42" w:rsidRDefault="006B4B42" w:rsidP="006B4B42">
      <w:pPr>
        <w:pStyle w:val="NoSpacing"/>
      </w:pPr>
    </w:p>
    <w:p w:rsidR="006B4B42" w:rsidRDefault="006B4B42" w:rsidP="006B4B42">
      <w:pPr>
        <w:pStyle w:val="NoSpacing"/>
      </w:pPr>
    </w:p>
    <w:p w:rsidR="006B4B42" w:rsidRDefault="006B4B42" w:rsidP="006B4B42">
      <w:pPr>
        <w:pStyle w:val="NoSpacing"/>
      </w:pPr>
    </w:p>
    <w:p w:rsidR="006B4B42" w:rsidRDefault="006B4B42" w:rsidP="006B4B42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6581307" cy="47180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068" cy="472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B42" w:rsidRDefault="006B4B42" w:rsidP="006B4B42">
      <w:pPr>
        <w:pStyle w:val="NoSpacing"/>
      </w:pPr>
      <w:r>
        <w:rPr>
          <w:noProof/>
        </w:rPr>
        <w:drawing>
          <wp:inline distT="0" distB="0" distL="0" distR="0">
            <wp:extent cx="6591654" cy="427922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432" cy="428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B42" w:rsidRPr="006B4B42" w:rsidRDefault="00BE2A9D" w:rsidP="006B4B42">
      <w:pPr>
        <w:pStyle w:val="NoSpacing"/>
        <w:rPr>
          <w:sz w:val="16"/>
          <w:szCs w:val="16"/>
        </w:rPr>
      </w:pPr>
      <w:hyperlink r:id="rId11" w:history="1">
        <w:r w:rsidR="00FD75F9" w:rsidRPr="00C17B41">
          <w:rPr>
            <w:rStyle w:val="Hyperlink"/>
            <w:sz w:val="16"/>
            <w:szCs w:val="16"/>
          </w:rPr>
          <w:t>http://www.echangedemaison.com/offres/france/%5Eile-de-france/42362/indisponible-pour-2015</w:t>
        </w:r>
      </w:hyperlink>
      <w:r w:rsidR="00FD75F9">
        <w:rPr>
          <w:sz w:val="16"/>
          <w:szCs w:val="16"/>
        </w:rPr>
        <w:t xml:space="preserve"> </w:t>
      </w:r>
    </w:p>
    <w:p w:rsidR="006B4B42" w:rsidRDefault="006B4B42" w:rsidP="006B4B42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6533614" cy="4220649"/>
            <wp:effectExtent l="19050" t="0" r="536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614" cy="422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5F9" w:rsidRDefault="00FD75F9" w:rsidP="006B4B42">
      <w:pPr>
        <w:pStyle w:val="NoSpacing"/>
      </w:pPr>
      <w:r>
        <w:rPr>
          <w:noProof/>
        </w:rPr>
        <w:drawing>
          <wp:inline distT="0" distB="0" distL="0" distR="0">
            <wp:extent cx="6451600" cy="3589613"/>
            <wp:effectExtent l="1905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519" cy="358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5F9" w:rsidRDefault="00FD75F9" w:rsidP="006B4B42">
      <w:pPr>
        <w:pStyle w:val="NoSpacing"/>
      </w:pPr>
      <w:r>
        <w:rPr>
          <w:noProof/>
        </w:rPr>
        <w:drawing>
          <wp:inline distT="0" distB="0" distL="0" distR="0">
            <wp:extent cx="6451600" cy="1152794"/>
            <wp:effectExtent l="19050" t="0" r="635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115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75F9">
        <w:t>http://www.echangedemaison.com/offres/france/%5Eile-de-france/30386/offre</w:t>
      </w:r>
      <w:r>
        <w:t>—</w:t>
      </w:r>
      <w:r w:rsidRPr="00FD75F9">
        <w:t>2330386</w:t>
      </w:r>
      <w:r>
        <w:t xml:space="preserve">  </w:t>
      </w:r>
    </w:p>
    <w:sectPr w:rsidR="00FD75F9" w:rsidSect="006B4B4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B42"/>
    <w:rsid w:val="006B4B42"/>
    <w:rsid w:val="008441B3"/>
    <w:rsid w:val="00BE2A9D"/>
    <w:rsid w:val="00FD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AF87A4-134E-4F0C-948E-E86C428B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1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B4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B4B4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B4B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hangedemaison.com/offres/france/%5Eile-de-france/101083/maison-entre-paris-et-disney-21" TargetMode="External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echangedemaison.com/offres/france/%5Eile-de-france/42362/indisponible-pour-2015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Hilliard City Schools</Company>
  <LinksUpToDate>false</LinksUpToDate>
  <CharactersWithSpaces>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Lisa Shepard</cp:lastModifiedBy>
  <cp:revision>2</cp:revision>
  <dcterms:created xsi:type="dcterms:W3CDTF">2015-03-14T01:40:00Z</dcterms:created>
  <dcterms:modified xsi:type="dcterms:W3CDTF">2015-03-14T01:40:00Z</dcterms:modified>
</cp:coreProperties>
</file>